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DCD50" w14:textId="409F5590" w:rsidR="00CA08C7" w:rsidRPr="000777FF" w:rsidRDefault="005B4FD7">
      <w:pPr>
        <w:rPr>
          <w:i/>
        </w:rPr>
      </w:pPr>
      <w:r>
        <w:rPr>
          <w:b/>
        </w:rPr>
        <w:t xml:space="preserve">TABELA NR </w:t>
      </w:r>
      <w:r w:rsidR="00BC3C7C">
        <w:rPr>
          <w:b/>
        </w:rPr>
        <w:t>15</w:t>
      </w:r>
      <w:r w:rsidRPr="00981083">
        <w:rPr>
          <w:b/>
          <w:bCs/>
          <w:iCs/>
          <w:color w:val="000000" w:themeColor="text1"/>
        </w:rPr>
        <w:t xml:space="preserve"> – </w:t>
      </w:r>
      <w:r w:rsidR="00BC3C7C" w:rsidRPr="00BC3C7C">
        <w:rPr>
          <w:b/>
          <w:bCs/>
          <w:iCs/>
          <w:color w:val="000000" w:themeColor="text1"/>
        </w:rPr>
        <w:t>KONTENER MOBILNY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D7441A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D7441A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D7441A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D7441A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D7441A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3BA253CC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6C1D79" w14:paraId="66A47473" w14:textId="77777777" w:rsidTr="00D7441A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6C1D79" w:rsidRPr="005B4FD7" w:rsidRDefault="006C1D79" w:rsidP="006C1D7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52C726A" w14:textId="603165BE" w:rsidR="006C1D79" w:rsidRPr="006C1D79" w:rsidRDefault="00BC3C7C" w:rsidP="006C1D7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C3C7C">
              <w:rPr>
                <w:rFonts w:cstheme="minorHAnsi"/>
                <w:sz w:val="20"/>
                <w:szCs w:val="20"/>
                <w:lang w:eastAsia="ar-SA"/>
              </w:rPr>
              <w:t>Kontener mobilny z zamkiem centralnym</w:t>
            </w:r>
          </w:p>
        </w:tc>
        <w:tc>
          <w:tcPr>
            <w:tcW w:w="4242" w:type="dxa"/>
            <w:vAlign w:val="center"/>
          </w:tcPr>
          <w:p w14:paraId="552E273F" w14:textId="77777777" w:rsidR="006C1D79" w:rsidRPr="005B4FD7" w:rsidRDefault="006C1D79" w:rsidP="006C1D7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C1D79" w14:paraId="2B87F45A" w14:textId="77777777" w:rsidTr="00D7441A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6C1D79" w:rsidRPr="005B4FD7" w:rsidRDefault="006C1D79" w:rsidP="006C1D7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CF845C5" w14:textId="6E46DC30" w:rsidR="006C1D79" w:rsidRPr="006C1D79" w:rsidRDefault="00BC3C7C" w:rsidP="006C1D7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C3C7C">
              <w:rPr>
                <w:rFonts w:cstheme="minorHAnsi"/>
                <w:bCs/>
                <w:sz w:val="20"/>
                <w:szCs w:val="20"/>
              </w:rPr>
              <w:t>Kontener mobilny o wymiarach: szerokość x głębokość x wysokość: 43x45x56 cm (+/-3%). W komplecie 2 klucze, w tym jeden łamany.</w:t>
            </w:r>
          </w:p>
        </w:tc>
        <w:tc>
          <w:tcPr>
            <w:tcW w:w="4242" w:type="dxa"/>
            <w:vAlign w:val="center"/>
          </w:tcPr>
          <w:p w14:paraId="5B9984C9" w14:textId="77777777" w:rsidR="006C1D79" w:rsidRPr="005B4FD7" w:rsidRDefault="006C1D79" w:rsidP="006C1D7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815C0" w14:paraId="67692D04" w14:textId="77777777" w:rsidTr="00D7441A">
        <w:trPr>
          <w:trHeight w:val="241"/>
        </w:trPr>
        <w:tc>
          <w:tcPr>
            <w:tcW w:w="650" w:type="dxa"/>
            <w:vAlign w:val="center"/>
          </w:tcPr>
          <w:p w14:paraId="12CB275E" w14:textId="77777777" w:rsidR="005815C0" w:rsidRPr="005B4FD7" w:rsidRDefault="005815C0" w:rsidP="006C1D7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6B1FC7F" w14:textId="7C252265" w:rsidR="005815C0" w:rsidRPr="006C1D79" w:rsidRDefault="00BC3C7C" w:rsidP="006C1D79">
            <w:pPr>
              <w:jc w:val="both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BC3C7C">
              <w:rPr>
                <w:rFonts w:eastAsia="Calibri" w:cstheme="minorHAnsi"/>
                <w:color w:val="000000"/>
                <w:sz w:val="20"/>
                <w:szCs w:val="20"/>
              </w:rPr>
              <w:t>Kontener wyposażony w nakładany plastikowy piórnik</w:t>
            </w:r>
          </w:p>
        </w:tc>
        <w:tc>
          <w:tcPr>
            <w:tcW w:w="4242" w:type="dxa"/>
            <w:vAlign w:val="center"/>
          </w:tcPr>
          <w:p w14:paraId="45304238" w14:textId="77777777" w:rsidR="005815C0" w:rsidRPr="005B4FD7" w:rsidRDefault="005815C0" w:rsidP="006C1D7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C1D79" w14:paraId="11E5FD33" w14:textId="77777777" w:rsidTr="00D7441A">
        <w:trPr>
          <w:trHeight w:val="241"/>
        </w:trPr>
        <w:tc>
          <w:tcPr>
            <w:tcW w:w="650" w:type="dxa"/>
            <w:vAlign w:val="center"/>
          </w:tcPr>
          <w:p w14:paraId="167C78F3" w14:textId="77777777" w:rsidR="006C1D79" w:rsidRPr="005B4FD7" w:rsidRDefault="006C1D79" w:rsidP="006C1D7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038C44A" w14:textId="26335B78" w:rsidR="006C1D79" w:rsidRPr="006C1D79" w:rsidRDefault="00BC3C7C" w:rsidP="006C1D79">
            <w:pPr>
              <w:jc w:val="both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BC3C7C">
              <w:rPr>
                <w:rFonts w:eastAsia="Calibri" w:cstheme="minorHAnsi"/>
                <w:color w:val="000000"/>
                <w:sz w:val="20"/>
                <w:szCs w:val="20"/>
              </w:rPr>
              <w:t>Wykonany z płyty wiórowej obustronnie laminowanej o klasie higieniczności E1, obrzeże ABS/PCV dobrane pod kolor płyty.</w:t>
            </w:r>
          </w:p>
        </w:tc>
        <w:tc>
          <w:tcPr>
            <w:tcW w:w="4242" w:type="dxa"/>
            <w:vAlign w:val="center"/>
          </w:tcPr>
          <w:p w14:paraId="5CCF25B2" w14:textId="77777777" w:rsidR="006C1D79" w:rsidRPr="005B4FD7" w:rsidRDefault="006C1D79" w:rsidP="006C1D7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C1D79" w14:paraId="1AED5336" w14:textId="77777777" w:rsidTr="00D7441A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6C1D79" w:rsidRPr="005B4FD7" w:rsidRDefault="006C1D79" w:rsidP="006C1D7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5114EAC" w14:textId="1E07D219" w:rsidR="006C1D79" w:rsidRPr="006C1D79" w:rsidRDefault="00BC3C7C" w:rsidP="006C1D7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C3C7C">
              <w:rPr>
                <w:rFonts w:cstheme="minorHAnsi"/>
                <w:bCs/>
                <w:sz w:val="20"/>
                <w:szCs w:val="20"/>
              </w:rPr>
              <w:t>Wszystkie widoczne wąskie krawędzie płyt mają być zabezpieczone doklejką przyklejoną za pomocą kleju poliuretanowego PUR, który powinien trwale zabezpieczyć krawędzie przed szkodliwym działaniem wilgoci oraz wysokiej temperatury – taka technologia powinna gwarantować wodoodporne połączenie obrzeża z płytą</w:t>
            </w:r>
          </w:p>
        </w:tc>
        <w:tc>
          <w:tcPr>
            <w:tcW w:w="4242" w:type="dxa"/>
            <w:vAlign w:val="center"/>
          </w:tcPr>
          <w:p w14:paraId="3404102D" w14:textId="77777777" w:rsidR="006C1D79" w:rsidRPr="005B4FD7" w:rsidRDefault="006C1D79" w:rsidP="006C1D7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C1D79" w14:paraId="7F261E90" w14:textId="77777777" w:rsidTr="00D7441A">
        <w:trPr>
          <w:trHeight w:val="253"/>
        </w:trPr>
        <w:tc>
          <w:tcPr>
            <w:tcW w:w="650" w:type="dxa"/>
            <w:vAlign w:val="center"/>
          </w:tcPr>
          <w:p w14:paraId="1D9DEF53" w14:textId="77777777" w:rsidR="006C1D79" w:rsidRPr="005B4FD7" w:rsidRDefault="006C1D79" w:rsidP="006C1D7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EF2F92D" w14:textId="13015151" w:rsidR="006C1D79" w:rsidRPr="001004B9" w:rsidRDefault="00BC3C7C" w:rsidP="006C1D79">
            <w:pPr>
              <w:jc w:val="both"/>
              <w:rPr>
                <w:rFonts w:cstheme="minorHAnsi"/>
                <w:bCs/>
                <w:sz w:val="20"/>
                <w:szCs w:val="20"/>
                <w:highlight w:val="yellow"/>
              </w:rPr>
            </w:pPr>
            <w:r w:rsidRPr="00BC3C7C">
              <w:rPr>
                <w:rFonts w:cstheme="minorHAnsi"/>
                <w:bCs/>
                <w:sz w:val="20"/>
                <w:szCs w:val="20"/>
              </w:rPr>
              <w:t>Blat i fronty kontenera oklejone obrzeżem 2 mm, pozostałe elementy widoczne oklejone obrzeżem 1 mm.</w:t>
            </w:r>
          </w:p>
        </w:tc>
        <w:tc>
          <w:tcPr>
            <w:tcW w:w="4242" w:type="dxa"/>
            <w:vAlign w:val="center"/>
          </w:tcPr>
          <w:p w14:paraId="5A4E0BC3" w14:textId="77777777" w:rsidR="006C1D79" w:rsidRPr="005B4FD7" w:rsidRDefault="006C1D79" w:rsidP="006C1D7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C1D79" w14:paraId="6CE626F2" w14:textId="77777777" w:rsidTr="00D7441A">
        <w:trPr>
          <w:trHeight w:val="241"/>
        </w:trPr>
        <w:tc>
          <w:tcPr>
            <w:tcW w:w="650" w:type="dxa"/>
            <w:vAlign w:val="center"/>
          </w:tcPr>
          <w:p w14:paraId="746F7BA3" w14:textId="77777777" w:rsidR="006C1D79" w:rsidRPr="005B4FD7" w:rsidRDefault="006C1D79" w:rsidP="006C1D7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3E709D5" w14:textId="4975A1E8" w:rsidR="006C1D79" w:rsidRPr="006C1D79" w:rsidRDefault="00BC3C7C" w:rsidP="006C1D7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C3C7C">
              <w:rPr>
                <w:rFonts w:cstheme="minorHAnsi"/>
                <w:bCs/>
                <w:sz w:val="20"/>
                <w:szCs w:val="20"/>
              </w:rPr>
              <w:t>Korpus, plecy, wieniec dolny oraz fronty wykonane z płyty grubości min. 18 mm, wieniec górny wykonany z płyty grubości min. 25 mm.</w:t>
            </w:r>
          </w:p>
        </w:tc>
        <w:tc>
          <w:tcPr>
            <w:tcW w:w="4242" w:type="dxa"/>
            <w:vAlign w:val="center"/>
          </w:tcPr>
          <w:p w14:paraId="017126B2" w14:textId="77777777" w:rsidR="006C1D79" w:rsidRPr="005B4FD7" w:rsidRDefault="006C1D79" w:rsidP="006C1D7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C1D79" w14:paraId="355B65D4" w14:textId="77777777" w:rsidTr="00D7441A">
        <w:trPr>
          <w:trHeight w:val="241"/>
        </w:trPr>
        <w:tc>
          <w:tcPr>
            <w:tcW w:w="650" w:type="dxa"/>
            <w:vAlign w:val="center"/>
          </w:tcPr>
          <w:p w14:paraId="5470F92A" w14:textId="77777777" w:rsidR="006C1D79" w:rsidRPr="005B4FD7" w:rsidRDefault="006C1D79" w:rsidP="006C1D7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D13B12E" w14:textId="5133BB91" w:rsidR="006C1D79" w:rsidRPr="006C1D79" w:rsidRDefault="00BC3C7C" w:rsidP="006C1D7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C3C7C">
              <w:rPr>
                <w:rFonts w:cstheme="minorHAnsi"/>
                <w:bCs/>
                <w:sz w:val="20"/>
                <w:szCs w:val="20"/>
              </w:rPr>
              <w:t>Plecy wpuszczane w boki i wieńce. Elementy korpusu oraz wieniec górny są klejone w sposób trwały.</w:t>
            </w:r>
          </w:p>
        </w:tc>
        <w:tc>
          <w:tcPr>
            <w:tcW w:w="4242" w:type="dxa"/>
            <w:vAlign w:val="center"/>
          </w:tcPr>
          <w:p w14:paraId="4780DAEC" w14:textId="77777777" w:rsidR="006C1D79" w:rsidRPr="005B4FD7" w:rsidRDefault="006C1D79" w:rsidP="006C1D7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C1D79" w14:paraId="6FE59442" w14:textId="77777777" w:rsidTr="00D7441A">
        <w:trPr>
          <w:trHeight w:val="241"/>
        </w:trPr>
        <w:tc>
          <w:tcPr>
            <w:tcW w:w="650" w:type="dxa"/>
            <w:vAlign w:val="center"/>
          </w:tcPr>
          <w:p w14:paraId="0E5E448B" w14:textId="77777777" w:rsidR="006C1D79" w:rsidRPr="005B4FD7" w:rsidRDefault="006C1D79" w:rsidP="006C1D7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17849C2" w14:textId="14D7EE59" w:rsidR="006C1D79" w:rsidRPr="006C1D79" w:rsidRDefault="00BC3C7C" w:rsidP="006C1D7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C3C7C">
              <w:rPr>
                <w:rFonts w:cstheme="minorHAnsi"/>
                <w:bCs/>
                <w:sz w:val="20"/>
                <w:szCs w:val="20"/>
              </w:rPr>
              <w:t>Kontener posiada 3 szuflady o wkładach płycinowych z dnem z płyty HDF 3mm w kolorze czarnym lub białym.</w:t>
            </w:r>
          </w:p>
        </w:tc>
        <w:tc>
          <w:tcPr>
            <w:tcW w:w="4242" w:type="dxa"/>
            <w:vAlign w:val="center"/>
          </w:tcPr>
          <w:p w14:paraId="0EB27956" w14:textId="77777777" w:rsidR="006C1D79" w:rsidRPr="005B4FD7" w:rsidRDefault="006C1D79" w:rsidP="006C1D7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C1D79" w14:paraId="2FA417F8" w14:textId="77777777" w:rsidTr="00D7441A">
        <w:trPr>
          <w:trHeight w:val="241"/>
        </w:trPr>
        <w:tc>
          <w:tcPr>
            <w:tcW w:w="650" w:type="dxa"/>
            <w:vAlign w:val="center"/>
          </w:tcPr>
          <w:p w14:paraId="741339AE" w14:textId="77777777" w:rsidR="006C1D79" w:rsidRPr="005B4FD7" w:rsidRDefault="006C1D79" w:rsidP="006C1D7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098BED3" w14:textId="7A82BC36" w:rsidR="006C1D79" w:rsidRPr="006C1D79" w:rsidRDefault="00BC3C7C" w:rsidP="006C1D7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C3C7C">
              <w:rPr>
                <w:rFonts w:cstheme="minorHAnsi"/>
                <w:bCs/>
                <w:sz w:val="20"/>
                <w:szCs w:val="20"/>
              </w:rPr>
              <w:t>Szuflady na prowadnicach rolkowych wysuw 3/4.</w:t>
            </w:r>
          </w:p>
        </w:tc>
        <w:tc>
          <w:tcPr>
            <w:tcW w:w="4242" w:type="dxa"/>
            <w:vAlign w:val="center"/>
          </w:tcPr>
          <w:p w14:paraId="1EDD6CD0" w14:textId="77777777" w:rsidR="006C1D79" w:rsidRPr="005B4FD7" w:rsidRDefault="006C1D79" w:rsidP="006C1D7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C1D79" w14:paraId="52ACE9BB" w14:textId="77777777" w:rsidTr="00D7441A">
        <w:trPr>
          <w:trHeight w:val="253"/>
        </w:trPr>
        <w:tc>
          <w:tcPr>
            <w:tcW w:w="650" w:type="dxa"/>
            <w:vAlign w:val="center"/>
          </w:tcPr>
          <w:p w14:paraId="4538459B" w14:textId="77777777" w:rsidR="006C1D79" w:rsidRPr="005B4FD7" w:rsidRDefault="006C1D79" w:rsidP="006C1D7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AD33436" w14:textId="5F6A7C6E" w:rsidR="006C1D79" w:rsidRPr="006C1D79" w:rsidRDefault="00BC3C7C" w:rsidP="006C1D7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C3C7C">
              <w:rPr>
                <w:rFonts w:cstheme="minorHAnsi"/>
                <w:bCs/>
                <w:sz w:val="20"/>
                <w:szCs w:val="20"/>
              </w:rPr>
              <w:t>Top górny nachodzący na szuflady, licowany z frontem szuflad, wieniec dolny zasłonięty frontem szuflady.</w:t>
            </w:r>
          </w:p>
        </w:tc>
        <w:tc>
          <w:tcPr>
            <w:tcW w:w="4242" w:type="dxa"/>
            <w:vAlign w:val="center"/>
          </w:tcPr>
          <w:p w14:paraId="3386BA7C" w14:textId="77777777" w:rsidR="006C1D79" w:rsidRPr="005B4FD7" w:rsidRDefault="006C1D79" w:rsidP="006C1D7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BC3C7C" w14:paraId="34AE653E" w14:textId="77777777" w:rsidTr="00D7441A">
        <w:trPr>
          <w:trHeight w:val="253"/>
        </w:trPr>
        <w:tc>
          <w:tcPr>
            <w:tcW w:w="650" w:type="dxa"/>
            <w:vAlign w:val="center"/>
          </w:tcPr>
          <w:p w14:paraId="235E1B6C" w14:textId="77777777" w:rsidR="00BC3C7C" w:rsidRPr="005B4FD7" w:rsidRDefault="00BC3C7C" w:rsidP="006C1D7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6C4EB455" w14:textId="07378214" w:rsidR="00BC3C7C" w:rsidRPr="006C1D79" w:rsidRDefault="00BC3C7C" w:rsidP="006C1D7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C3C7C">
              <w:rPr>
                <w:rFonts w:cstheme="minorHAnsi"/>
                <w:bCs/>
                <w:sz w:val="20"/>
                <w:szCs w:val="20"/>
              </w:rPr>
              <w:t>Uchwyty metalowe lub aluminiowe o rozstawie ok. 96 mm.</w:t>
            </w:r>
          </w:p>
        </w:tc>
        <w:tc>
          <w:tcPr>
            <w:tcW w:w="4242" w:type="dxa"/>
            <w:vAlign w:val="center"/>
          </w:tcPr>
          <w:p w14:paraId="22691745" w14:textId="77777777" w:rsidR="00BC3C7C" w:rsidRPr="005B4FD7" w:rsidRDefault="00BC3C7C" w:rsidP="006C1D7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BC3C7C" w14:paraId="5C88984C" w14:textId="77777777" w:rsidTr="00D7441A">
        <w:trPr>
          <w:trHeight w:val="253"/>
        </w:trPr>
        <w:tc>
          <w:tcPr>
            <w:tcW w:w="650" w:type="dxa"/>
            <w:vAlign w:val="center"/>
          </w:tcPr>
          <w:p w14:paraId="296379C5" w14:textId="77777777" w:rsidR="00BC3C7C" w:rsidRPr="005B4FD7" w:rsidRDefault="00BC3C7C" w:rsidP="006C1D7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684337C8" w14:textId="00AB0C41" w:rsidR="00BC3C7C" w:rsidRPr="006C1D79" w:rsidRDefault="00BC3C7C" w:rsidP="006C1D7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C3C7C">
              <w:rPr>
                <w:rFonts w:cstheme="minorHAnsi"/>
                <w:bCs/>
                <w:sz w:val="20"/>
                <w:szCs w:val="20"/>
              </w:rPr>
              <w:t>Zamek centralny z kluczem łamanym</w:t>
            </w:r>
          </w:p>
        </w:tc>
        <w:tc>
          <w:tcPr>
            <w:tcW w:w="4242" w:type="dxa"/>
            <w:vAlign w:val="center"/>
          </w:tcPr>
          <w:p w14:paraId="75BFDCDA" w14:textId="77777777" w:rsidR="00BC3C7C" w:rsidRPr="005B4FD7" w:rsidRDefault="00BC3C7C" w:rsidP="006C1D7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BC3C7C" w14:paraId="1CDA29B5" w14:textId="77777777" w:rsidTr="00D7441A">
        <w:trPr>
          <w:trHeight w:val="253"/>
        </w:trPr>
        <w:tc>
          <w:tcPr>
            <w:tcW w:w="650" w:type="dxa"/>
            <w:vAlign w:val="center"/>
          </w:tcPr>
          <w:p w14:paraId="7AC13D69" w14:textId="77777777" w:rsidR="00BC3C7C" w:rsidRPr="005B4FD7" w:rsidRDefault="00BC3C7C" w:rsidP="006C1D7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625DE352" w14:textId="1890C55D" w:rsidR="00BC3C7C" w:rsidRPr="006C1D79" w:rsidRDefault="00BC3C7C" w:rsidP="006C1D7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C3C7C">
              <w:rPr>
                <w:rFonts w:cstheme="minorHAnsi"/>
                <w:bCs/>
                <w:sz w:val="20"/>
                <w:szCs w:val="20"/>
              </w:rPr>
              <w:t>Kółka plastikowe fi 42mm (+/-2mm) (dwa kółka z hamulcem)</w:t>
            </w:r>
          </w:p>
        </w:tc>
        <w:tc>
          <w:tcPr>
            <w:tcW w:w="4242" w:type="dxa"/>
            <w:vAlign w:val="center"/>
          </w:tcPr>
          <w:p w14:paraId="46E6BC7F" w14:textId="77777777" w:rsidR="00BC3C7C" w:rsidRPr="005B4FD7" w:rsidRDefault="00BC3C7C" w:rsidP="006C1D7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C1D79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6C1D79" w:rsidRDefault="006C1D79" w:rsidP="006C1D79">
            <w:pPr>
              <w:jc w:val="center"/>
              <w:rPr>
                <w:b/>
              </w:rPr>
            </w:pPr>
            <w:r>
              <w:rPr>
                <w:b/>
              </w:rPr>
              <w:t>POZOSTAŁE WYMAGANIA</w:t>
            </w:r>
          </w:p>
        </w:tc>
      </w:tr>
      <w:tr w:rsidR="00C64222" w14:paraId="42DC732B" w14:textId="77777777" w:rsidTr="003C4474">
        <w:trPr>
          <w:trHeight w:val="241"/>
        </w:trPr>
        <w:tc>
          <w:tcPr>
            <w:tcW w:w="650" w:type="dxa"/>
            <w:vAlign w:val="center"/>
          </w:tcPr>
          <w:p w14:paraId="22776867" w14:textId="77777777" w:rsidR="00C64222" w:rsidRPr="005B4FD7" w:rsidRDefault="00C64222" w:rsidP="00C6422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9ECFFCC" w14:textId="43F3B2B4" w:rsidR="00C64222" w:rsidRPr="00D7441A" w:rsidRDefault="00C64222" w:rsidP="00C64222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Wraz z ofertą należy przedstawić </w:t>
            </w:r>
            <w:r w:rsidRPr="00866EDC">
              <w:rPr>
                <w:rFonts w:asciiTheme="majorHAnsi" w:hAnsiTheme="majorHAnsi" w:cstheme="majorHAnsi"/>
                <w:sz w:val="20"/>
                <w:szCs w:val="20"/>
              </w:rPr>
              <w:t>Atest Higieniczn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y</w:t>
            </w:r>
            <w:r w:rsidRPr="00866EDC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na gotowy wyrób lub system mebli</w:t>
            </w:r>
            <w:r w:rsidRPr="00866EDC">
              <w:rPr>
                <w:rFonts w:asciiTheme="majorHAnsi" w:hAnsiTheme="majorHAnsi" w:cstheme="majorHAnsi"/>
                <w:sz w:val="20"/>
                <w:szCs w:val="20"/>
              </w:rPr>
              <w:t xml:space="preserve">. Nie dopuszcza </w:t>
            </w:r>
            <w:r w:rsidRPr="00866EDC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się przedstawienia atestów na elementy składowe mebla</w:t>
            </w:r>
          </w:p>
        </w:tc>
        <w:tc>
          <w:tcPr>
            <w:tcW w:w="4242" w:type="dxa"/>
            <w:vAlign w:val="center"/>
          </w:tcPr>
          <w:p w14:paraId="741E20C7" w14:textId="77777777" w:rsidR="00C64222" w:rsidRPr="005B4FD7" w:rsidRDefault="00C64222" w:rsidP="00C6422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64222" w14:paraId="1B6673B4" w14:textId="77777777" w:rsidTr="003C4474">
        <w:trPr>
          <w:trHeight w:val="241"/>
        </w:trPr>
        <w:tc>
          <w:tcPr>
            <w:tcW w:w="650" w:type="dxa"/>
            <w:vAlign w:val="center"/>
          </w:tcPr>
          <w:p w14:paraId="1E3B22A6" w14:textId="77777777" w:rsidR="00C64222" w:rsidRPr="005B4FD7" w:rsidRDefault="00C64222" w:rsidP="00C6422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DACEE9A" w14:textId="7594671C" w:rsidR="00C64222" w:rsidRPr="005B4FD7" w:rsidRDefault="00C64222" w:rsidP="00C64222">
            <w:pPr>
              <w:jc w:val="both"/>
              <w:rPr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Wraz z ofertą należy przedstawić </w:t>
            </w:r>
            <w:r w:rsidRPr="002331CD">
              <w:rPr>
                <w:rFonts w:asciiTheme="majorHAnsi" w:hAnsiTheme="majorHAnsi" w:cstheme="majorHAnsi"/>
                <w:sz w:val="20"/>
                <w:szCs w:val="20"/>
              </w:rPr>
              <w:t>dokumenty potwierdzające użycie technologii PUR: badanie/sprawozdanie z badań określające odporność na odrywanie doklejki ABS wg norm PN – EN 319:1999 oraz PN – EN 311:2004 oraz badanie potwierdzające odporność doklejki na działanie wilgoci, pary oraz wysokiej temperatury, wystawione przez niezależną jednostkę uprawnioną do wydawania tego rodzaju zaświadcze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ń</w:t>
            </w:r>
          </w:p>
        </w:tc>
        <w:tc>
          <w:tcPr>
            <w:tcW w:w="4242" w:type="dxa"/>
            <w:vAlign w:val="center"/>
          </w:tcPr>
          <w:p w14:paraId="4E4A81E8" w14:textId="77777777" w:rsidR="00C64222" w:rsidRPr="005B4FD7" w:rsidRDefault="00C64222" w:rsidP="00C6422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64222" w14:paraId="05B5027B" w14:textId="77777777" w:rsidTr="00D7441A">
        <w:trPr>
          <w:trHeight w:val="253"/>
        </w:trPr>
        <w:tc>
          <w:tcPr>
            <w:tcW w:w="650" w:type="dxa"/>
            <w:vAlign w:val="center"/>
          </w:tcPr>
          <w:p w14:paraId="447192BD" w14:textId="77777777" w:rsidR="00C64222" w:rsidRPr="005B4FD7" w:rsidRDefault="00C64222" w:rsidP="00C6422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417280A" w14:textId="02126CE7" w:rsidR="00C64222" w:rsidRPr="005B4FD7" w:rsidRDefault="00702723" w:rsidP="00C64222">
            <w:pPr>
              <w:jc w:val="both"/>
              <w:rPr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Meble</w:t>
            </w:r>
            <w:r w:rsidR="00C64222">
              <w:rPr>
                <w:rFonts w:asciiTheme="majorHAnsi" w:hAnsiTheme="majorHAnsi" w:cstheme="majorHAnsi"/>
                <w:sz w:val="20"/>
                <w:szCs w:val="20"/>
              </w:rPr>
              <w:t xml:space="preserve"> produkowane w oparciu o standardy produkcji określone w normie ISO 9001; ISO 14001; ISO 45001 </w:t>
            </w:r>
            <w:r w:rsidR="00C64222" w:rsidRPr="00562E6A">
              <w:rPr>
                <w:rFonts w:asciiTheme="majorHAnsi" w:hAnsiTheme="majorHAnsi" w:cstheme="majorHAnsi"/>
                <w:sz w:val="20"/>
                <w:szCs w:val="20"/>
              </w:rPr>
              <w:t>potwierdzone dołączonymi certyfikatami, wystawionymi przez niezależną, akredytowaną jednostkę uprawnioną do wydawania tego rodzaju zaświadczeń</w:t>
            </w:r>
            <w:r w:rsidR="00C64222">
              <w:rPr>
                <w:rFonts w:asciiTheme="majorHAnsi" w:hAnsiTheme="majorHAnsi" w:cstheme="majorHAnsi"/>
                <w:sz w:val="20"/>
                <w:szCs w:val="20"/>
              </w:rPr>
              <w:t>. Stosowne dokumenty należy dołączyć do oferty</w:t>
            </w:r>
          </w:p>
        </w:tc>
        <w:tc>
          <w:tcPr>
            <w:tcW w:w="4242" w:type="dxa"/>
            <w:vAlign w:val="center"/>
          </w:tcPr>
          <w:p w14:paraId="1767D722" w14:textId="77777777" w:rsidR="00C64222" w:rsidRPr="005B4FD7" w:rsidRDefault="00C64222" w:rsidP="00C6422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17149" w14:paraId="3B6F5F9E" w14:textId="77777777" w:rsidTr="00D92794">
        <w:trPr>
          <w:trHeight w:val="253"/>
        </w:trPr>
        <w:tc>
          <w:tcPr>
            <w:tcW w:w="650" w:type="dxa"/>
            <w:vAlign w:val="center"/>
          </w:tcPr>
          <w:p w14:paraId="08824E72" w14:textId="77777777" w:rsidR="00217149" w:rsidRPr="005B4FD7" w:rsidRDefault="00217149" w:rsidP="00C6422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8536" w:type="dxa"/>
            <w:gridSpan w:val="2"/>
            <w:vAlign w:val="center"/>
          </w:tcPr>
          <w:p w14:paraId="72261E90" w14:textId="44426291" w:rsidR="00217149" w:rsidRPr="005B4FD7" w:rsidRDefault="00217149" w:rsidP="00217149">
            <w:pPr>
              <w:jc w:val="center"/>
              <w:rPr>
                <w:b/>
                <w:sz w:val="20"/>
                <w:szCs w:val="20"/>
              </w:rPr>
            </w:pPr>
            <w:bookmarkStart w:id="0" w:name="_GoBack"/>
            <w:bookmarkEnd w:id="0"/>
            <w:r>
              <w:rPr>
                <w:b/>
                <w:sz w:val="20"/>
                <w:szCs w:val="20"/>
              </w:rPr>
              <w:t>INFORMACJE OGÓLNE</w:t>
            </w:r>
          </w:p>
        </w:tc>
      </w:tr>
      <w:tr w:rsidR="005534EF" w14:paraId="180428DA" w14:textId="77777777" w:rsidTr="00565118">
        <w:trPr>
          <w:trHeight w:val="253"/>
        </w:trPr>
        <w:tc>
          <w:tcPr>
            <w:tcW w:w="650" w:type="dxa"/>
            <w:vAlign w:val="center"/>
          </w:tcPr>
          <w:p w14:paraId="672ADE0A" w14:textId="77777777" w:rsidR="005534EF" w:rsidRPr="005B4FD7" w:rsidRDefault="005534EF" w:rsidP="005534EF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3A5183AF" w14:textId="77777777" w:rsidR="005534EF" w:rsidRPr="004323EE" w:rsidRDefault="005534EF" w:rsidP="005534EF">
            <w:pPr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Okres gwarancji w miesiącach (wymagany min. 24 m-ce) </w:t>
            </w:r>
          </w:p>
          <w:p w14:paraId="72950F5B" w14:textId="6435973B" w:rsidR="005534EF" w:rsidRDefault="005534EF" w:rsidP="005534EF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>Wyklucza się możliwość oferowania ubezpieczenia lub kontraktu serwisowego</w:t>
            </w:r>
          </w:p>
        </w:tc>
        <w:tc>
          <w:tcPr>
            <w:tcW w:w="4242" w:type="dxa"/>
            <w:vAlign w:val="center"/>
          </w:tcPr>
          <w:p w14:paraId="5B7AFB36" w14:textId="77777777" w:rsidR="005534EF" w:rsidRPr="005B4FD7" w:rsidRDefault="005534EF" w:rsidP="005534EF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534EF" w14:paraId="4E398773" w14:textId="77777777" w:rsidTr="00565118">
        <w:trPr>
          <w:trHeight w:val="253"/>
        </w:trPr>
        <w:tc>
          <w:tcPr>
            <w:tcW w:w="650" w:type="dxa"/>
            <w:vAlign w:val="center"/>
          </w:tcPr>
          <w:p w14:paraId="122158A6" w14:textId="77777777" w:rsidR="005534EF" w:rsidRPr="005B4FD7" w:rsidRDefault="005534EF" w:rsidP="005534EF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76F79749" w14:textId="77777777" w:rsidR="005534EF" w:rsidRDefault="005534EF" w:rsidP="005534EF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 xml:space="preserve">Zamawiający wymaga aby wszystkie produkty zostały dostarczone, podłączone/zmontowane i gotowe do użytkowania  w okresie nie później niż do 25.06.2026 r. </w:t>
            </w:r>
          </w:p>
          <w:p w14:paraId="2452A2B6" w14:textId="1373B818" w:rsidR="005534EF" w:rsidRDefault="005534EF" w:rsidP="005534EF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4242" w:type="dxa"/>
            <w:vAlign w:val="center"/>
          </w:tcPr>
          <w:p w14:paraId="1138E1C2" w14:textId="77777777" w:rsidR="005534EF" w:rsidRPr="005B4FD7" w:rsidRDefault="005534EF" w:rsidP="005534EF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421CE80E" w14:textId="77777777" w:rsidR="005534EF" w:rsidRPr="001B3BF1" w:rsidRDefault="005534EF" w:rsidP="005534EF">
      <w:pPr>
        <w:jc w:val="both"/>
        <w:rPr>
          <w:rFonts w:cstheme="minorHAnsi"/>
          <w:b/>
          <w:sz w:val="20"/>
          <w:szCs w:val="20"/>
        </w:rPr>
      </w:pPr>
      <w:r w:rsidRPr="001B3BF1">
        <w:rPr>
          <w:rFonts w:cstheme="minorHAnsi"/>
          <w:b/>
          <w:sz w:val="20"/>
          <w:szCs w:val="20"/>
        </w:rPr>
        <w:t>Zamawiający wymaga aby do faktury została załączona specyfikacja określająca nazwę produktu zgodnie z  opisem przedmiotu zamówienia</w:t>
      </w:r>
    </w:p>
    <w:p w14:paraId="69FF48EF" w14:textId="77777777" w:rsidR="005534EF" w:rsidRPr="001B3BF1" w:rsidRDefault="005534EF" w:rsidP="005534EF">
      <w:pPr>
        <w:jc w:val="both"/>
        <w:rPr>
          <w:rFonts w:cstheme="minorHAnsi"/>
          <w:b/>
          <w:color w:val="FF0000"/>
          <w:sz w:val="20"/>
          <w:szCs w:val="20"/>
        </w:rPr>
      </w:pP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Brak złożenia Załącznika  </w:t>
      </w:r>
      <w:r>
        <w:rPr>
          <w:rFonts w:cstheme="minorHAnsi"/>
          <w:b/>
          <w:color w:val="FF0000"/>
          <w:sz w:val="20"/>
          <w:szCs w:val="20"/>
          <w:highlight w:val="yellow"/>
        </w:rPr>
        <w:t>2A</w:t>
      </w: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 skutkuje odrzuceniem oferty z postępowania.</w:t>
      </w:r>
    </w:p>
    <w:p w14:paraId="019DEF97" w14:textId="77777777" w:rsidR="005534EF" w:rsidRDefault="005534EF" w:rsidP="005534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.................................................................................... </w:t>
      </w:r>
    </w:p>
    <w:p w14:paraId="22FD2383" w14:textId="77777777" w:rsidR="005534EF" w:rsidRDefault="005534EF" w:rsidP="005534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data i podpis</w:t>
      </w:r>
    </w:p>
    <w:p w14:paraId="64482025" w14:textId="77777777" w:rsidR="005534EF" w:rsidRPr="005B4FD7" w:rsidRDefault="005534EF" w:rsidP="005534EF">
      <w:pPr>
        <w:rPr>
          <w:b/>
        </w:rPr>
      </w:pP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87733E" w14:textId="77777777" w:rsidR="00D227FD" w:rsidRDefault="00D227FD" w:rsidP="00B85FD3">
      <w:pPr>
        <w:spacing w:after="0" w:line="240" w:lineRule="auto"/>
      </w:pPr>
      <w:r>
        <w:separator/>
      </w:r>
    </w:p>
  </w:endnote>
  <w:endnote w:type="continuationSeparator" w:id="0">
    <w:p w14:paraId="68375D8E" w14:textId="77777777" w:rsidR="00D227FD" w:rsidRDefault="00D227FD" w:rsidP="00B85F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E6B743" w14:textId="77777777" w:rsidR="00D227FD" w:rsidRDefault="00D227FD" w:rsidP="00B85FD3">
      <w:pPr>
        <w:spacing w:after="0" w:line="240" w:lineRule="auto"/>
      </w:pPr>
      <w:r>
        <w:separator/>
      </w:r>
    </w:p>
  </w:footnote>
  <w:footnote w:type="continuationSeparator" w:id="0">
    <w:p w14:paraId="5F40DC19" w14:textId="77777777" w:rsidR="00D227FD" w:rsidRDefault="00D227FD" w:rsidP="00B85F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7CCDA6" w14:textId="32423D7F" w:rsidR="00B85FD3" w:rsidRDefault="00B85FD3">
    <w:pPr>
      <w:pStyle w:val="Nagwek"/>
    </w:pPr>
    <w:r>
      <w:rPr>
        <w:noProof/>
        <w:lang w:eastAsia="pl-PL"/>
      </w:rPr>
      <w:drawing>
        <wp:inline distT="0" distB="0" distL="0" distR="0" wp14:anchorId="6C93B9CB" wp14:editId="1D62006A">
          <wp:extent cx="5760720" cy="810895"/>
          <wp:effectExtent l="0" t="0" r="0" b="8255"/>
          <wp:docPr id="5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0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B49648" w14:textId="77777777" w:rsidR="00B85FD3" w:rsidRDefault="00B85F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FD7"/>
    <w:rsid w:val="00055634"/>
    <w:rsid w:val="000561A1"/>
    <w:rsid w:val="000777FF"/>
    <w:rsid w:val="001004B9"/>
    <w:rsid w:val="00134E3C"/>
    <w:rsid w:val="00143FE4"/>
    <w:rsid w:val="00217149"/>
    <w:rsid w:val="00251C0D"/>
    <w:rsid w:val="00264D90"/>
    <w:rsid w:val="002B5F2B"/>
    <w:rsid w:val="002F5D71"/>
    <w:rsid w:val="00321FDB"/>
    <w:rsid w:val="003B7A3A"/>
    <w:rsid w:val="003D0797"/>
    <w:rsid w:val="00410349"/>
    <w:rsid w:val="004802C5"/>
    <w:rsid w:val="004A2C17"/>
    <w:rsid w:val="004E31AB"/>
    <w:rsid w:val="005534EF"/>
    <w:rsid w:val="0055707E"/>
    <w:rsid w:val="00580AF6"/>
    <w:rsid w:val="005815C0"/>
    <w:rsid w:val="005B4FD7"/>
    <w:rsid w:val="006175E5"/>
    <w:rsid w:val="00647D13"/>
    <w:rsid w:val="00687219"/>
    <w:rsid w:val="006C1D79"/>
    <w:rsid w:val="006E20CC"/>
    <w:rsid w:val="00702723"/>
    <w:rsid w:val="00782D27"/>
    <w:rsid w:val="00797153"/>
    <w:rsid w:val="007C0A2B"/>
    <w:rsid w:val="00885583"/>
    <w:rsid w:val="008C53AE"/>
    <w:rsid w:val="008E19E4"/>
    <w:rsid w:val="009149A6"/>
    <w:rsid w:val="00981083"/>
    <w:rsid w:val="009871F4"/>
    <w:rsid w:val="00A16DE5"/>
    <w:rsid w:val="00A20625"/>
    <w:rsid w:val="00A72805"/>
    <w:rsid w:val="00B0479F"/>
    <w:rsid w:val="00B85FD3"/>
    <w:rsid w:val="00BB44BA"/>
    <w:rsid w:val="00BC3C7C"/>
    <w:rsid w:val="00C64222"/>
    <w:rsid w:val="00C74F64"/>
    <w:rsid w:val="00CA08C7"/>
    <w:rsid w:val="00CD3C32"/>
    <w:rsid w:val="00D227FD"/>
    <w:rsid w:val="00D7441A"/>
    <w:rsid w:val="00D856AA"/>
    <w:rsid w:val="00DC6261"/>
    <w:rsid w:val="00DF075B"/>
    <w:rsid w:val="00E17FDF"/>
    <w:rsid w:val="00E4585D"/>
    <w:rsid w:val="00FE4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character" w:customStyle="1" w:styleId="FontStyle128">
    <w:name w:val="Font Style128"/>
    <w:rsid w:val="00B0479F"/>
    <w:rPr>
      <w:rFonts w:ascii="Times New Roman" w:hAnsi="Times New Roman" w:cs="Times New Roman"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B85F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5FD3"/>
  </w:style>
  <w:style w:type="paragraph" w:styleId="Stopka">
    <w:name w:val="footer"/>
    <w:basedOn w:val="Normalny"/>
    <w:link w:val="StopkaZnak"/>
    <w:uiPriority w:val="99"/>
    <w:unhideWhenUsed/>
    <w:rsid w:val="00B85F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5F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518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6</cp:revision>
  <dcterms:created xsi:type="dcterms:W3CDTF">2026-03-05T12:23:00Z</dcterms:created>
  <dcterms:modified xsi:type="dcterms:W3CDTF">2026-04-27T06:28:00Z</dcterms:modified>
</cp:coreProperties>
</file>